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97C" w:rsidRDefault="00C2597C" w:rsidP="00FB3E03">
      <w:pPr>
        <w:jc w:val="center"/>
        <w:rPr>
          <w:rFonts w:ascii="Times New Roman" w:hAnsi="Times New Roman"/>
          <w:lang w:val="uk-UA"/>
        </w:rPr>
      </w:pPr>
      <w:r w:rsidRPr="008E436C">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9.4pt;height:44.4pt;visibility:visible">
            <v:imagedata r:id="rId4" o:title=""/>
          </v:shape>
        </w:pict>
      </w:r>
    </w:p>
    <w:p w:rsidR="00C2597C" w:rsidRDefault="00C2597C" w:rsidP="00FB3E03">
      <w:pPr>
        <w:jc w:val="center"/>
        <w:rPr>
          <w:rFonts w:ascii="Times New Roman" w:hAnsi="Times New Roman"/>
          <w:b/>
          <w:bCs/>
          <w:caps/>
          <w:sz w:val="22"/>
          <w:szCs w:val="22"/>
          <w:lang w:val="uk-UA"/>
        </w:rPr>
      </w:pPr>
      <w:r>
        <w:rPr>
          <w:rFonts w:ascii="Times New Roman" w:hAnsi="Times New Roman"/>
          <w:b/>
          <w:bCs/>
          <w:caps/>
          <w:sz w:val="22"/>
          <w:szCs w:val="22"/>
          <w:lang w:val="uk-UA"/>
        </w:rPr>
        <w:t>Україна</w:t>
      </w:r>
    </w:p>
    <w:p w:rsidR="00C2597C" w:rsidRDefault="00C2597C" w:rsidP="00FB3E03">
      <w:pPr>
        <w:jc w:val="center"/>
        <w:rPr>
          <w:rFonts w:ascii="Times New Roman" w:hAnsi="Times New Roman"/>
          <w:b/>
          <w:bCs/>
          <w:sz w:val="22"/>
          <w:szCs w:val="22"/>
          <w:lang w:val="uk-UA"/>
        </w:rPr>
      </w:pPr>
      <w:r>
        <w:rPr>
          <w:rFonts w:ascii="Times New Roman" w:hAnsi="Times New Roman"/>
          <w:b/>
          <w:bCs/>
          <w:sz w:val="22"/>
          <w:szCs w:val="22"/>
          <w:lang w:val="uk-UA"/>
        </w:rPr>
        <w:t>ХАРКІВСЬКА ОБЛАСТЬ</w:t>
      </w:r>
    </w:p>
    <w:p w:rsidR="00C2597C" w:rsidRDefault="00C2597C" w:rsidP="00FB3E03">
      <w:pPr>
        <w:jc w:val="center"/>
        <w:rPr>
          <w:rFonts w:ascii="Times New Roman" w:hAnsi="Times New Roman"/>
          <w:b/>
          <w:bCs/>
          <w:sz w:val="22"/>
          <w:szCs w:val="22"/>
          <w:lang w:val="uk-UA"/>
        </w:rPr>
      </w:pPr>
      <w:r>
        <w:rPr>
          <w:rFonts w:ascii="Times New Roman" w:hAnsi="Times New Roman"/>
          <w:b/>
          <w:bCs/>
          <w:sz w:val="22"/>
          <w:szCs w:val="22"/>
          <w:lang w:val="uk-UA"/>
        </w:rPr>
        <w:t>БОРІВСЬКА СЕЛИЩНА РАДА</w:t>
      </w:r>
    </w:p>
    <w:p w:rsidR="00C2597C" w:rsidRPr="00F46ECB" w:rsidRDefault="00C2597C" w:rsidP="00FB3E03">
      <w:pPr>
        <w:jc w:val="center"/>
        <w:rPr>
          <w:rFonts w:ascii="Times New Roman" w:hAnsi="Times New Roman"/>
          <w:b/>
          <w:bCs/>
          <w:sz w:val="16"/>
          <w:szCs w:val="16"/>
          <w:lang w:val="uk-UA"/>
        </w:rPr>
      </w:pPr>
    </w:p>
    <w:p w:rsidR="00C2597C" w:rsidRDefault="00C2597C" w:rsidP="00FB3E03">
      <w:pPr>
        <w:jc w:val="center"/>
        <w:rPr>
          <w:rFonts w:ascii="Times New Roman" w:hAnsi="Times New Roman"/>
          <w:b/>
          <w:sz w:val="22"/>
          <w:szCs w:val="22"/>
          <w:lang w:val="uk-UA"/>
        </w:rPr>
      </w:pPr>
      <w:r>
        <w:rPr>
          <w:rFonts w:ascii="Times New Roman" w:hAnsi="Times New Roman"/>
          <w:b/>
          <w:sz w:val="22"/>
          <w:szCs w:val="22"/>
          <w:lang w:val="uk-UA"/>
        </w:rPr>
        <w:t>Постійна комісія з питань законності, правопорядку, житлово-комунального господарства, будівництва, депутатської діяльності та етики</w:t>
      </w:r>
    </w:p>
    <w:p w:rsidR="00C2597C" w:rsidRPr="00F46ECB" w:rsidRDefault="00C2597C" w:rsidP="00FB3E03">
      <w:pPr>
        <w:jc w:val="center"/>
        <w:rPr>
          <w:rFonts w:ascii="Times New Roman" w:hAnsi="Times New Roman"/>
          <w:b/>
          <w:bCs/>
          <w:sz w:val="16"/>
          <w:szCs w:val="16"/>
          <w:lang w:val="uk-UA"/>
        </w:rPr>
      </w:pPr>
    </w:p>
    <w:p w:rsidR="00C2597C" w:rsidRDefault="00C2597C" w:rsidP="00FB3E03">
      <w:pPr>
        <w:jc w:val="center"/>
        <w:rPr>
          <w:rFonts w:ascii="Times New Roman" w:hAnsi="Times New Roman"/>
          <w:b/>
          <w:sz w:val="22"/>
          <w:szCs w:val="22"/>
          <w:lang w:val="uk-UA"/>
        </w:rPr>
      </w:pPr>
      <w:r>
        <w:rPr>
          <w:rFonts w:ascii="Times New Roman" w:hAnsi="Times New Roman"/>
          <w:b/>
          <w:bCs/>
          <w:sz w:val="22"/>
          <w:szCs w:val="22"/>
          <w:lang w:val="uk-UA"/>
        </w:rPr>
        <w:t xml:space="preserve">Постійна комісія </w:t>
      </w:r>
      <w:r>
        <w:rPr>
          <w:rFonts w:ascii="Times New Roman" w:hAnsi="Times New Roman"/>
          <w:b/>
          <w:sz w:val="22"/>
          <w:szCs w:val="22"/>
          <w:lang w:val="uk-UA"/>
        </w:rPr>
        <w:t>з питань</w:t>
      </w:r>
      <w:r>
        <w:rPr>
          <w:rFonts w:ascii="Times New Roman" w:hAnsi="Times New Roman"/>
          <w:sz w:val="22"/>
          <w:szCs w:val="22"/>
          <w:lang w:val="uk-UA"/>
        </w:rPr>
        <w:t xml:space="preserve"> </w:t>
      </w:r>
      <w:r>
        <w:rPr>
          <w:rFonts w:ascii="Times New Roman" w:hAnsi="Times New Roman"/>
          <w:b/>
          <w:sz w:val="22"/>
          <w:szCs w:val="22"/>
          <w:lang w:val="uk-UA"/>
        </w:rPr>
        <w:t xml:space="preserve">бюджету та соціально-економічного розвитку, </w:t>
      </w:r>
    </w:p>
    <w:p w:rsidR="00C2597C" w:rsidRDefault="00C2597C" w:rsidP="00FB3E03">
      <w:pPr>
        <w:jc w:val="center"/>
        <w:rPr>
          <w:rFonts w:ascii="Times New Roman" w:hAnsi="Times New Roman"/>
          <w:b/>
          <w:sz w:val="22"/>
          <w:szCs w:val="22"/>
          <w:lang w:val="uk-UA"/>
        </w:rPr>
      </w:pPr>
      <w:r>
        <w:rPr>
          <w:rFonts w:ascii="Times New Roman" w:hAnsi="Times New Roman"/>
          <w:b/>
          <w:sz w:val="22"/>
          <w:szCs w:val="22"/>
          <w:lang w:val="uk-UA"/>
        </w:rPr>
        <w:t>підприємництва та інвестицій</w:t>
      </w:r>
    </w:p>
    <w:p w:rsidR="00C2597C" w:rsidRPr="00F46ECB" w:rsidRDefault="00C2597C" w:rsidP="00FB3E03">
      <w:pPr>
        <w:jc w:val="center"/>
        <w:rPr>
          <w:rFonts w:ascii="Times New Roman" w:hAnsi="Times New Roman"/>
          <w:b/>
          <w:sz w:val="16"/>
          <w:szCs w:val="16"/>
          <w:lang w:val="uk-UA"/>
        </w:rPr>
      </w:pPr>
    </w:p>
    <w:p w:rsidR="00C2597C" w:rsidRDefault="00C2597C" w:rsidP="00FB3E03">
      <w:pPr>
        <w:jc w:val="center"/>
        <w:rPr>
          <w:rFonts w:ascii="Times New Roman" w:hAnsi="Times New Roman"/>
          <w:b/>
          <w:sz w:val="22"/>
          <w:szCs w:val="22"/>
          <w:lang w:val="uk-UA"/>
        </w:rPr>
      </w:pPr>
      <w:r>
        <w:rPr>
          <w:rFonts w:ascii="Times New Roman" w:hAnsi="Times New Roman"/>
          <w:b/>
          <w:bCs/>
          <w:sz w:val="22"/>
          <w:szCs w:val="22"/>
          <w:lang w:val="uk-UA"/>
        </w:rPr>
        <w:t xml:space="preserve">Постійна комісія </w:t>
      </w:r>
      <w:r>
        <w:rPr>
          <w:rFonts w:ascii="Times New Roman" w:hAnsi="Times New Roman"/>
          <w:b/>
          <w:sz w:val="22"/>
          <w:szCs w:val="22"/>
          <w:lang w:val="uk-UA"/>
        </w:rPr>
        <w:t xml:space="preserve">з соціальних та гуманітарних питань, питань освіти, культури, </w:t>
      </w:r>
    </w:p>
    <w:p w:rsidR="00C2597C" w:rsidRDefault="00C2597C" w:rsidP="00FB3E03">
      <w:pPr>
        <w:jc w:val="center"/>
        <w:rPr>
          <w:rFonts w:ascii="Times New Roman" w:hAnsi="Times New Roman"/>
          <w:b/>
          <w:sz w:val="22"/>
          <w:szCs w:val="22"/>
          <w:lang w:val="uk-UA"/>
        </w:rPr>
      </w:pPr>
      <w:r>
        <w:rPr>
          <w:rFonts w:ascii="Times New Roman" w:hAnsi="Times New Roman"/>
          <w:b/>
          <w:sz w:val="22"/>
          <w:szCs w:val="22"/>
          <w:lang w:val="uk-UA"/>
        </w:rPr>
        <w:t>медицини та молодіжної політики</w:t>
      </w:r>
    </w:p>
    <w:p w:rsidR="00C2597C" w:rsidRPr="00F46ECB" w:rsidRDefault="00C2597C" w:rsidP="00FB3E03">
      <w:pPr>
        <w:jc w:val="center"/>
        <w:rPr>
          <w:rFonts w:ascii="Times New Roman" w:hAnsi="Times New Roman"/>
          <w:b/>
          <w:sz w:val="16"/>
          <w:szCs w:val="16"/>
          <w:lang w:val="uk-UA"/>
        </w:rPr>
      </w:pPr>
    </w:p>
    <w:p w:rsidR="00C2597C" w:rsidRDefault="00C2597C" w:rsidP="00FB3E03">
      <w:pPr>
        <w:jc w:val="center"/>
        <w:rPr>
          <w:rFonts w:ascii="Times New Roman" w:hAnsi="Times New Roman"/>
          <w:b/>
          <w:sz w:val="22"/>
          <w:szCs w:val="22"/>
          <w:lang w:val="uk-UA"/>
        </w:rPr>
      </w:pPr>
      <w:r>
        <w:rPr>
          <w:rFonts w:ascii="Times New Roman" w:hAnsi="Times New Roman"/>
          <w:b/>
          <w:sz w:val="22"/>
          <w:szCs w:val="22"/>
          <w:lang w:val="uk-UA"/>
        </w:rPr>
        <w:t>Постійна комісія з питань агропромислового комплексу, земельних відносин, використання земельних ресурсів, екології, комунальної власності та регуляторної політики</w:t>
      </w:r>
    </w:p>
    <w:p w:rsidR="00C2597C" w:rsidRPr="00F46ECB" w:rsidRDefault="00C2597C" w:rsidP="00FB3E03">
      <w:pPr>
        <w:jc w:val="center"/>
        <w:rPr>
          <w:rFonts w:ascii="Times New Roman" w:hAnsi="Times New Roman"/>
          <w:b/>
          <w:sz w:val="16"/>
          <w:szCs w:val="16"/>
          <w:lang w:val="uk-UA"/>
        </w:rPr>
      </w:pPr>
    </w:p>
    <w:p w:rsidR="00C2597C" w:rsidRDefault="00C2597C" w:rsidP="00FB3E03">
      <w:pPr>
        <w:rPr>
          <w:rFonts w:ascii="Times New Roman" w:hAnsi="Times New Roman"/>
          <w:lang w:val="uk-UA"/>
        </w:rPr>
      </w:pPr>
      <w:r>
        <w:rPr>
          <w:rFonts w:ascii="Times New Roman" w:hAnsi="Times New Roman"/>
          <w:lang w:val="uk-UA"/>
        </w:rPr>
        <w:t xml:space="preserve">63801, смт. Борова </w:t>
      </w:r>
    </w:p>
    <w:p w:rsidR="00C2597C" w:rsidRDefault="00C2597C" w:rsidP="00FB3E03">
      <w:pPr>
        <w:rPr>
          <w:rFonts w:ascii="Times New Roman" w:hAnsi="Times New Roman"/>
          <w:lang w:val="uk-UA"/>
        </w:rPr>
      </w:pPr>
      <w:r>
        <w:rPr>
          <w:rFonts w:ascii="Times New Roman" w:hAnsi="Times New Roman"/>
          <w:lang w:val="uk-UA"/>
        </w:rPr>
        <w:t>вул. Центральна, 1, тел. 6-15-20</w:t>
      </w:r>
    </w:p>
    <w:p w:rsidR="00C2597C" w:rsidRDefault="00C2597C" w:rsidP="00FB3E03">
      <w:pPr>
        <w:pBdr>
          <w:bottom w:val="single" w:sz="12" w:space="1" w:color="auto"/>
        </w:pBdr>
        <w:jc w:val="both"/>
        <w:rPr>
          <w:rFonts w:ascii="Times New Roman" w:hAnsi="Times New Roman"/>
          <w:sz w:val="16"/>
          <w:szCs w:val="16"/>
          <w:lang w:val="uk-UA"/>
        </w:rPr>
      </w:pPr>
    </w:p>
    <w:p w:rsidR="00C2597C" w:rsidRPr="00F46ECB" w:rsidRDefault="00C2597C" w:rsidP="00FB3E03">
      <w:pPr>
        <w:jc w:val="both"/>
        <w:rPr>
          <w:rFonts w:ascii="Times New Roman" w:hAnsi="Times New Roman"/>
          <w:sz w:val="16"/>
          <w:szCs w:val="16"/>
          <w:lang w:val="uk-UA"/>
        </w:rPr>
      </w:pPr>
    </w:p>
    <w:p w:rsidR="00C2597C" w:rsidRDefault="00C2597C" w:rsidP="00FB3E03">
      <w:pPr>
        <w:pStyle w:val="Heading3"/>
        <w:spacing w:before="0" w:after="0"/>
        <w:jc w:val="center"/>
        <w:rPr>
          <w:rFonts w:ascii="Times New Roman" w:hAnsi="Times New Roman" w:cs="Times New Roman"/>
          <w:sz w:val="24"/>
          <w:szCs w:val="24"/>
          <w:lang w:val="uk-UA"/>
        </w:rPr>
      </w:pPr>
      <w:r>
        <w:rPr>
          <w:rFonts w:ascii="Times New Roman" w:hAnsi="Times New Roman" w:cs="Times New Roman"/>
          <w:sz w:val="24"/>
          <w:szCs w:val="24"/>
          <w:lang w:val="uk-UA"/>
        </w:rPr>
        <w:t>П Р О Т О К О Л № 9/9/8/9</w:t>
      </w:r>
    </w:p>
    <w:p w:rsidR="00C2597C" w:rsidRDefault="00C2597C" w:rsidP="00FB3E03">
      <w:pPr>
        <w:jc w:val="center"/>
        <w:rPr>
          <w:rFonts w:ascii="Times New Roman" w:hAnsi="Times New Roman"/>
          <w:b/>
          <w:bCs/>
          <w:sz w:val="24"/>
          <w:szCs w:val="24"/>
          <w:lang w:val="uk-UA"/>
        </w:rPr>
      </w:pPr>
      <w:r>
        <w:rPr>
          <w:rFonts w:ascii="Times New Roman" w:hAnsi="Times New Roman"/>
          <w:b/>
          <w:bCs/>
          <w:sz w:val="24"/>
          <w:szCs w:val="24"/>
          <w:lang w:val="uk-UA"/>
        </w:rPr>
        <w:t>спільного засідання постійних комісій</w:t>
      </w:r>
    </w:p>
    <w:p w:rsidR="00C2597C" w:rsidRDefault="00C2597C" w:rsidP="00FB3E03">
      <w:pPr>
        <w:jc w:val="center"/>
        <w:rPr>
          <w:rFonts w:ascii="Times New Roman" w:hAnsi="Times New Roman"/>
          <w:b/>
          <w:bCs/>
          <w:sz w:val="24"/>
          <w:szCs w:val="24"/>
          <w:lang w:val="uk-UA"/>
        </w:rPr>
      </w:pPr>
      <w:r>
        <w:rPr>
          <w:rFonts w:ascii="Times New Roman" w:hAnsi="Times New Roman"/>
          <w:b/>
          <w:bCs/>
          <w:sz w:val="24"/>
          <w:szCs w:val="24"/>
          <w:lang w:val="uk-UA"/>
        </w:rPr>
        <w:t>від 18 травня 2021 року</w:t>
      </w:r>
    </w:p>
    <w:p w:rsidR="00C2597C" w:rsidRPr="00F46ECB" w:rsidRDefault="00C2597C" w:rsidP="00FB3E03">
      <w:pPr>
        <w:jc w:val="center"/>
        <w:rPr>
          <w:rFonts w:ascii="Times New Roman" w:hAnsi="Times New Roman"/>
          <w:b/>
          <w:bCs/>
          <w:sz w:val="16"/>
          <w:szCs w:val="16"/>
          <w:lang w:val="uk-UA"/>
        </w:rPr>
      </w:pPr>
    </w:p>
    <w:p w:rsidR="00C2597C" w:rsidRDefault="00C2597C" w:rsidP="00FB3E03">
      <w:pPr>
        <w:pStyle w:val="Heading2"/>
        <w:spacing w:before="0" w:after="0"/>
        <w:rPr>
          <w:rFonts w:ascii="Times New Roman" w:hAnsi="Times New Roman" w:cs="Times New Roman"/>
          <w:b w:val="0"/>
          <w:i w:val="0"/>
          <w:sz w:val="24"/>
          <w:szCs w:val="24"/>
          <w:lang w:val="uk-UA"/>
        </w:rPr>
      </w:pPr>
      <w:r>
        <w:rPr>
          <w:rFonts w:ascii="Times New Roman" w:hAnsi="Times New Roman" w:cs="Times New Roman"/>
          <w:i w:val="0"/>
          <w:sz w:val="24"/>
          <w:szCs w:val="24"/>
          <w:lang w:val="uk-UA"/>
        </w:rPr>
        <w:t xml:space="preserve">     Всього депутатів: 26</w:t>
      </w:r>
    </w:p>
    <w:p w:rsidR="00C2597C" w:rsidRDefault="00C2597C" w:rsidP="00FB3E03">
      <w:pPr>
        <w:rPr>
          <w:rFonts w:ascii="Times New Roman" w:hAnsi="Times New Roman"/>
          <w:sz w:val="24"/>
          <w:szCs w:val="24"/>
          <w:lang w:val="uk-UA"/>
        </w:rPr>
      </w:pPr>
    </w:p>
    <w:p w:rsidR="00C2597C" w:rsidRDefault="00C2597C" w:rsidP="00FB3E03">
      <w:pPr>
        <w:jc w:val="both"/>
        <w:rPr>
          <w:rFonts w:ascii="Times New Roman" w:hAnsi="Times New Roman"/>
          <w:sz w:val="24"/>
          <w:szCs w:val="24"/>
          <w:lang w:val="uk-UA"/>
        </w:rPr>
      </w:pPr>
      <w:r>
        <w:rPr>
          <w:rFonts w:ascii="Times New Roman" w:hAnsi="Times New Roman"/>
          <w:b/>
          <w:sz w:val="24"/>
          <w:szCs w:val="24"/>
          <w:u w:val="single"/>
          <w:lang w:val="uk-UA"/>
        </w:rPr>
        <w:t>Присутн</w:t>
      </w:r>
      <w:r>
        <w:rPr>
          <w:rFonts w:ascii="Times New Roman" w:hAnsi="Times New Roman"/>
          <w:b/>
          <w:sz w:val="24"/>
          <w:szCs w:val="24"/>
          <w:lang w:val="uk-UA"/>
        </w:rPr>
        <w:t xml:space="preserve">і: </w:t>
      </w:r>
      <w:r>
        <w:rPr>
          <w:rFonts w:ascii="Times New Roman" w:hAnsi="Times New Roman"/>
          <w:sz w:val="24"/>
          <w:szCs w:val="24"/>
          <w:lang w:val="uk-UA"/>
        </w:rPr>
        <w:t>Гомон Олексій Анатолійович – головуючий на засіданні, Степаненко Марина Вікторівна, Бондаренко Олександр Іванович, Марченко Світлана Василівна, Нікітенко Галина Василівна, Гонтар Валерія Валеріївна, Голик Олександр Олексійович, Супрун Сергій Григорович, Шматько Володимир Григорович, Божко Віталій Вікторович, Бровко Тетяна Юріївна, Сядристий Андрій Олексійович, Радченко Алла Іванівна, Ревкова Тетяна Григорівна, Калюга Олексій Сергійович, Головченко Майя Павлівна,</w:t>
      </w:r>
    </w:p>
    <w:p w:rsidR="00C2597C" w:rsidRPr="00FB3E03" w:rsidRDefault="00C2597C" w:rsidP="00FB3E03">
      <w:pPr>
        <w:jc w:val="both"/>
        <w:rPr>
          <w:rFonts w:ascii="Times New Roman" w:hAnsi="Times New Roman"/>
          <w:sz w:val="24"/>
          <w:szCs w:val="24"/>
          <w:lang w:val="uk-UA"/>
        </w:rPr>
      </w:pPr>
      <w:r>
        <w:rPr>
          <w:rFonts w:ascii="Times New Roman" w:hAnsi="Times New Roman"/>
          <w:b/>
          <w:sz w:val="24"/>
          <w:szCs w:val="24"/>
          <w:u w:val="single"/>
          <w:lang w:val="uk-UA"/>
        </w:rPr>
        <w:t>Відсутні:</w:t>
      </w:r>
      <w:r>
        <w:rPr>
          <w:rFonts w:ascii="Times New Roman" w:hAnsi="Times New Roman"/>
          <w:sz w:val="24"/>
          <w:szCs w:val="24"/>
          <w:lang w:val="uk-UA"/>
        </w:rPr>
        <w:t xml:space="preserve"> Шевченко Валерій Миколайович, Шутько Роман Сергійович, Козачук Вікторія Миколаївна, Буханько Юрій Вікторович, Тихонченко Андрій Сергійович, Беседін Андрій Олександрович, Семоненко Юрій Миколайович.</w:t>
      </w:r>
    </w:p>
    <w:p w:rsidR="00C2597C" w:rsidRPr="00FB3E03" w:rsidRDefault="00C2597C" w:rsidP="00FB3E03">
      <w:pPr>
        <w:jc w:val="both"/>
        <w:rPr>
          <w:rFonts w:ascii="Times New Roman" w:hAnsi="Times New Roman"/>
          <w:sz w:val="24"/>
          <w:szCs w:val="24"/>
          <w:lang w:val="uk-UA"/>
        </w:rPr>
      </w:pPr>
      <w:r w:rsidRPr="00FB3E03">
        <w:rPr>
          <w:rFonts w:ascii="Times New Roman" w:hAnsi="Times New Roman"/>
          <w:b/>
          <w:sz w:val="24"/>
          <w:szCs w:val="24"/>
          <w:u w:val="single"/>
          <w:lang w:val="uk-UA"/>
        </w:rPr>
        <w:t>В роботі комісії взяли участь:</w:t>
      </w:r>
      <w:r w:rsidRPr="00FB3E03">
        <w:rPr>
          <w:rFonts w:ascii="Times New Roman" w:hAnsi="Times New Roman"/>
          <w:sz w:val="24"/>
          <w:szCs w:val="24"/>
          <w:lang w:val="uk-UA"/>
        </w:rPr>
        <w:t xml:space="preserve"> Тертишний Олександр Володимирович </w:t>
      </w:r>
      <w:r>
        <w:rPr>
          <w:rFonts w:ascii="Times New Roman" w:hAnsi="Times New Roman"/>
          <w:sz w:val="24"/>
          <w:szCs w:val="24"/>
          <w:lang w:val="uk-UA"/>
        </w:rPr>
        <w:t>–</w:t>
      </w:r>
      <w:r w:rsidRPr="00FB3E03">
        <w:rPr>
          <w:rFonts w:ascii="Times New Roman" w:hAnsi="Times New Roman"/>
          <w:sz w:val="24"/>
          <w:szCs w:val="24"/>
          <w:lang w:val="uk-UA"/>
        </w:rPr>
        <w:t xml:space="preserve"> </w:t>
      </w:r>
      <w:r>
        <w:rPr>
          <w:rFonts w:ascii="Times New Roman" w:hAnsi="Times New Roman"/>
          <w:sz w:val="24"/>
          <w:szCs w:val="24"/>
          <w:lang w:val="uk-UA"/>
        </w:rPr>
        <w:t xml:space="preserve">Борівський </w:t>
      </w:r>
      <w:r w:rsidRPr="00FB3E03">
        <w:rPr>
          <w:rFonts w:ascii="Times New Roman" w:hAnsi="Times New Roman"/>
          <w:sz w:val="24"/>
          <w:szCs w:val="24"/>
          <w:lang w:val="uk-UA"/>
        </w:rPr>
        <w:t>селищний голова, Кіян Віталій Олексійович - секретар селищної ради, Федченко Сергій Володимирович - заступник селищного голови з питань діяльності виконавчих органів ради, Шевченко Карина Сергіївна - заступник селищного голови з питань діяльності виконавчих органів ради, Шевелєва Олена Анатоліївна - заступник селищного голови з питань діяльності виконавчих органів ради,</w:t>
      </w:r>
      <w:r w:rsidRPr="00FB3E03">
        <w:rPr>
          <w:rFonts w:ascii="Times New Roman" w:hAnsi="Times New Roman"/>
          <w:color w:val="000000"/>
          <w:sz w:val="24"/>
          <w:szCs w:val="24"/>
          <w:lang w:val="uk-UA"/>
        </w:rPr>
        <w:t xml:space="preserve"> Ханейчук Юрій Миколайович – начальник відділу економічного розвитку, проєктно-інвестиційної діяльності та благоустрою </w:t>
      </w:r>
      <w:r w:rsidRPr="00FB3E03">
        <w:rPr>
          <w:rFonts w:ascii="Times New Roman" w:hAnsi="Times New Roman"/>
          <w:sz w:val="24"/>
          <w:szCs w:val="24"/>
          <w:lang w:val="uk-UA"/>
        </w:rPr>
        <w:t>Борівської селищної ради</w:t>
      </w:r>
      <w:r w:rsidRPr="00FB3E03">
        <w:rPr>
          <w:rFonts w:ascii="Times New Roman" w:hAnsi="Times New Roman"/>
          <w:color w:val="000000"/>
          <w:sz w:val="24"/>
          <w:szCs w:val="24"/>
          <w:lang w:val="uk-UA"/>
        </w:rPr>
        <w:t xml:space="preserve">, Кіян Аліна Олександрівна – начальник організаційного відділу </w:t>
      </w:r>
      <w:r w:rsidRPr="00FB3E03">
        <w:rPr>
          <w:rFonts w:ascii="Times New Roman" w:hAnsi="Times New Roman"/>
          <w:sz w:val="24"/>
          <w:szCs w:val="24"/>
          <w:lang w:val="uk-UA"/>
        </w:rPr>
        <w:t>Борівської селищної ради, Жарікова Тетяна Сергіївна - головний спеціаліст (ведення документообігу ради) організаційного відділу Борівської селищної ради, Циганко Олеся Олегівна</w:t>
      </w:r>
      <w:r w:rsidRPr="00FB3E03">
        <w:rPr>
          <w:rFonts w:ascii="Times New Roman" w:hAnsi="Times New Roman"/>
          <w:b/>
          <w:sz w:val="24"/>
          <w:szCs w:val="24"/>
          <w:lang w:val="uk-UA"/>
        </w:rPr>
        <w:t xml:space="preserve"> </w:t>
      </w:r>
      <w:r w:rsidRPr="00FB3E03">
        <w:rPr>
          <w:rFonts w:ascii="Times New Roman" w:hAnsi="Times New Roman"/>
          <w:sz w:val="24"/>
          <w:szCs w:val="24"/>
          <w:lang w:val="uk-UA"/>
        </w:rPr>
        <w:t xml:space="preserve">– начальник відділу земельних відносин, охорони навколишнього природного середовища та екології Борівської селищної ради, Дудник Оксана Григорівна – завідувач сектору з питань організаційно-інформаційного забезпечення та зв’язків з громадськістю Борівської селищної ради, </w:t>
      </w:r>
      <w:r w:rsidRPr="00FB3E03">
        <w:rPr>
          <w:sz w:val="24"/>
          <w:szCs w:val="24"/>
          <w:lang w:val="uk-UA"/>
        </w:rPr>
        <w:t xml:space="preserve">Кислий Олег Володимирович - підбирач довідкового та інформаційного матеріалу </w:t>
      </w:r>
      <w:r w:rsidRPr="00FB3E03">
        <w:rPr>
          <w:rFonts w:ascii="Times New Roman" w:hAnsi="Times New Roman"/>
          <w:sz w:val="24"/>
          <w:szCs w:val="24"/>
          <w:lang w:val="uk-UA"/>
        </w:rPr>
        <w:t>сектору з питань організаційно-інформаційного забезпечення та зв’язків з громадськістю Борівської селищної ради.</w:t>
      </w:r>
    </w:p>
    <w:p w:rsidR="00C2597C" w:rsidRPr="00F46ECB" w:rsidRDefault="00C2597C" w:rsidP="00FB3E03">
      <w:pPr>
        <w:tabs>
          <w:tab w:val="left" w:pos="7650"/>
        </w:tabs>
        <w:rPr>
          <w:rFonts w:ascii="Times New Roman" w:hAnsi="Times New Roman"/>
          <w:sz w:val="16"/>
          <w:szCs w:val="16"/>
          <w:lang w:val="uk-UA"/>
        </w:rPr>
      </w:pPr>
    </w:p>
    <w:p w:rsidR="00C2597C" w:rsidRDefault="00C2597C" w:rsidP="00FB3E03">
      <w:pPr>
        <w:jc w:val="center"/>
        <w:rPr>
          <w:rFonts w:ascii="Times New Roman" w:hAnsi="Times New Roman"/>
          <w:b/>
          <w:sz w:val="24"/>
          <w:szCs w:val="24"/>
          <w:lang w:val="uk-UA"/>
        </w:rPr>
      </w:pPr>
      <w:r>
        <w:rPr>
          <w:rFonts w:ascii="Times New Roman" w:hAnsi="Times New Roman"/>
          <w:b/>
          <w:sz w:val="24"/>
          <w:szCs w:val="24"/>
          <w:lang w:val="uk-UA"/>
        </w:rPr>
        <w:t>Порядок денний:</w:t>
      </w:r>
    </w:p>
    <w:p w:rsidR="00C2597C" w:rsidRDefault="00C2597C" w:rsidP="00FB3E03">
      <w:pPr>
        <w:jc w:val="center"/>
        <w:rPr>
          <w:rFonts w:ascii="Times New Roman" w:hAnsi="Times New Roman"/>
          <w:b/>
          <w:sz w:val="24"/>
          <w:szCs w:val="24"/>
          <w:lang w:val="uk-UA"/>
        </w:rPr>
      </w:pPr>
    </w:p>
    <w:p w:rsidR="00C2597C" w:rsidRPr="00FB3E03" w:rsidRDefault="00C2597C" w:rsidP="00FB3E03">
      <w:pPr>
        <w:jc w:val="both"/>
        <w:rPr>
          <w:rFonts w:ascii="Times New Roman" w:hAnsi="Times New Roman"/>
          <w:sz w:val="24"/>
          <w:szCs w:val="24"/>
          <w:lang w:val="uk-UA"/>
        </w:rPr>
      </w:pPr>
      <w:r w:rsidRPr="00FB3E03">
        <w:rPr>
          <w:rFonts w:ascii="Times New Roman" w:hAnsi="Times New Roman"/>
          <w:bCs/>
          <w:sz w:val="24"/>
          <w:szCs w:val="24"/>
          <w:lang w:val="uk-UA"/>
        </w:rPr>
        <w:t xml:space="preserve">      1. Про проєкт рішення селищної ради </w:t>
      </w:r>
      <w:r w:rsidRPr="00FB3E03">
        <w:rPr>
          <w:rFonts w:ascii="Times New Roman" w:hAnsi="Times New Roman"/>
          <w:sz w:val="24"/>
          <w:szCs w:val="24"/>
          <w:lang w:val="uk-UA"/>
        </w:rPr>
        <w:t>«</w:t>
      </w:r>
      <w:r w:rsidRPr="00FB3E03">
        <w:rPr>
          <w:rFonts w:ascii="Times New Roman" w:hAnsi="Times New Roman"/>
          <w:bCs/>
          <w:color w:val="000000"/>
          <w:sz w:val="24"/>
          <w:szCs w:val="24"/>
          <w:lang w:val="uk-UA"/>
        </w:rPr>
        <w:t>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смт. Борова, вул. Партизанська, буд. 3</w:t>
      </w:r>
      <w:r w:rsidRPr="00FB3E03">
        <w:rPr>
          <w:rFonts w:ascii="Times New Roman" w:hAnsi="Times New Roman"/>
          <w:sz w:val="24"/>
          <w:szCs w:val="24"/>
          <w:lang w:val="uk-UA"/>
        </w:rPr>
        <w:t>».</w:t>
      </w:r>
    </w:p>
    <w:p w:rsidR="00C2597C" w:rsidRPr="00FB3E03" w:rsidRDefault="00C2597C" w:rsidP="00FB3E03">
      <w:pPr>
        <w:jc w:val="center"/>
        <w:rPr>
          <w:rFonts w:ascii="Times New Roman" w:hAnsi="Times New Roman"/>
          <w:b/>
          <w:sz w:val="24"/>
          <w:szCs w:val="24"/>
          <w:lang w:val="uk-UA"/>
        </w:rPr>
      </w:pPr>
    </w:p>
    <w:p w:rsidR="00C2597C" w:rsidRPr="00FB3E03" w:rsidRDefault="00C2597C" w:rsidP="00FB3E03">
      <w:pPr>
        <w:jc w:val="both"/>
        <w:rPr>
          <w:rFonts w:ascii="Times New Roman" w:hAnsi="Times New Roman"/>
          <w:sz w:val="24"/>
          <w:szCs w:val="24"/>
          <w:lang w:val="uk-UA"/>
        </w:rPr>
      </w:pPr>
      <w:r w:rsidRPr="00FB3E03">
        <w:rPr>
          <w:rFonts w:ascii="Times New Roman" w:hAnsi="Times New Roman"/>
          <w:b/>
          <w:bCs/>
          <w:sz w:val="24"/>
          <w:szCs w:val="24"/>
          <w:lang w:val="uk-UA"/>
        </w:rPr>
        <w:t>І. СЛУХАЛИ:</w:t>
      </w:r>
      <w:r w:rsidRPr="00FB3E03">
        <w:rPr>
          <w:rFonts w:ascii="Times New Roman" w:hAnsi="Times New Roman"/>
          <w:bCs/>
          <w:sz w:val="24"/>
          <w:szCs w:val="24"/>
          <w:lang w:val="uk-UA"/>
        </w:rPr>
        <w:t xml:space="preserve"> Про проєкт рішення селищної ради </w:t>
      </w:r>
      <w:r w:rsidRPr="00FB3E03">
        <w:rPr>
          <w:rFonts w:ascii="Times New Roman" w:hAnsi="Times New Roman"/>
          <w:sz w:val="24"/>
          <w:szCs w:val="24"/>
          <w:lang w:val="uk-UA"/>
        </w:rPr>
        <w:t>«</w:t>
      </w:r>
      <w:r w:rsidRPr="00FB3E03">
        <w:rPr>
          <w:rFonts w:ascii="Times New Roman" w:hAnsi="Times New Roman"/>
          <w:bCs/>
          <w:color w:val="000000"/>
          <w:sz w:val="24"/>
          <w:szCs w:val="24"/>
          <w:lang w:val="uk-UA"/>
        </w:rPr>
        <w:t>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смт. Борова, вул. Партизанська, буд. 3</w:t>
      </w:r>
      <w:r w:rsidRPr="00FB3E03">
        <w:rPr>
          <w:rFonts w:ascii="Times New Roman" w:hAnsi="Times New Roman"/>
          <w:sz w:val="24"/>
          <w:szCs w:val="24"/>
          <w:lang w:val="uk-UA"/>
        </w:rPr>
        <w:t>».</w:t>
      </w:r>
    </w:p>
    <w:p w:rsidR="00C2597C" w:rsidRPr="00F46ECB" w:rsidRDefault="00C2597C" w:rsidP="00FB3E03">
      <w:pPr>
        <w:jc w:val="both"/>
        <w:rPr>
          <w:rFonts w:ascii="Times New Roman" w:hAnsi="Times New Roman"/>
          <w:sz w:val="24"/>
          <w:szCs w:val="24"/>
          <w:lang w:val="uk-UA"/>
        </w:rPr>
      </w:pPr>
      <w:r w:rsidRPr="00F46ECB">
        <w:rPr>
          <w:rFonts w:ascii="Times New Roman" w:hAnsi="Times New Roman"/>
          <w:sz w:val="24"/>
          <w:szCs w:val="24"/>
          <w:lang w:val="uk-UA"/>
        </w:rPr>
        <w:t xml:space="preserve">      </w:t>
      </w:r>
      <w:r w:rsidRPr="00F46ECB">
        <w:rPr>
          <w:rFonts w:ascii="Times New Roman" w:hAnsi="Times New Roman"/>
          <w:b/>
          <w:sz w:val="24"/>
          <w:szCs w:val="24"/>
          <w:u w:val="single"/>
          <w:lang w:val="uk-UA"/>
        </w:rPr>
        <w:t>Доповідає:</w:t>
      </w:r>
      <w:r w:rsidRPr="00F46ECB">
        <w:rPr>
          <w:rFonts w:ascii="Times New Roman" w:hAnsi="Times New Roman"/>
          <w:sz w:val="24"/>
          <w:szCs w:val="24"/>
          <w:lang w:val="uk-UA"/>
        </w:rPr>
        <w:t xml:space="preserve"> </w:t>
      </w:r>
      <w:r w:rsidRPr="00F46ECB">
        <w:rPr>
          <w:rFonts w:ascii="Times New Roman" w:hAnsi="Times New Roman"/>
          <w:color w:val="000000"/>
          <w:sz w:val="24"/>
          <w:szCs w:val="24"/>
          <w:lang w:val="uk-UA"/>
        </w:rPr>
        <w:t xml:space="preserve">Ханейчук Юрій Миколайович - начальник </w:t>
      </w:r>
      <w:r w:rsidRPr="00F46ECB">
        <w:rPr>
          <w:rFonts w:ascii="Times New Roman" w:hAnsi="Times New Roman"/>
          <w:sz w:val="24"/>
          <w:szCs w:val="24"/>
          <w:lang w:val="uk-UA"/>
        </w:rPr>
        <w:t>відділу економічного розвитку,</w:t>
      </w:r>
    </w:p>
    <w:p w:rsidR="00C2597C" w:rsidRPr="00F46ECB" w:rsidRDefault="00C2597C" w:rsidP="00FB3E03">
      <w:pPr>
        <w:jc w:val="both"/>
        <w:rPr>
          <w:rFonts w:ascii="Times New Roman" w:hAnsi="Times New Roman"/>
          <w:sz w:val="24"/>
          <w:szCs w:val="24"/>
          <w:lang w:val="uk-UA"/>
        </w:rPr>
      </w:pPr>
      <w:r w:rsidRPr="00F46ECB">
        <w:rPr>
          <w:rFonts w:ascii="Times New Roman" w:hAnsi="Times New Roman"/>
          <w:sz w:val="24"/>
          <w:szCs w:val="24"/>
          <w:lang w:val="uk-UA"/>
        </w:rPr>
        <w:t xml:space="preserve">                          проєктно-інвестиційної діяльності та благоустрою Борівської селищної ради.</w:t>
      </w:r>
    </w:p>
    <w:p w:rsidR="00C2597C" w:rsidRPr="00F46ECB" w:rsidRDefault="00C2597C" w:rsidP="00F46ECB">
      <w:pPr>
        <w:pStyle w:val="docdata"/>
        <w:tabs>
          <w:tab w:val="left" w:pos="1800"/>
        </w:tabs>
        <w:spacing w:before="0" w:beforeAutospacing="0" w:after="0" w:afterAutospacing="0"/>
        <w:jc w:val="both"/>
        <w:rPr>
          <w:color w:val="000000"/>
          <w:lang w:val="uk-UA"/>
        </w:rPr>
      </w:pPr>
      <w:r w:rsidRPr="00F46ECB">
        <w:rPr>
          <w:b/>
          <w:u w:val="single"/>
          <w:lang w:val="uk-UA"/>
        </w:rPr>
        <w:t>Ханейчук Ю.М.</w:t>
      </w:r>
      <w:r w:rsidRPr="00F46ECB">
        <w:rPr>
          <w:lang w:val="uk-UA"/>
        </w:rPr>
        <w:t xml:space="preserve"> проінформував присутніх про те, що </w:t>
      </w:r>
      <w:r w:rsidRPr="00F46ECB">
        <w:rPr>
          <w:color w:val="000000"/>
          <w:lang w:val="uk-UA"/>
        </w:rPr>
        <w:t xml:space="preserve">відповідно до </w:t>
      </w:r>
      <w:r w:rsidRPr="00F46ECB">
        <w:rPr>
          <w:color w:val="000000"/>
          <w:shd w:val="clear" w:color="auto" w:fill="FFFFFF"/>
          <w:lang w:val="uk-UA"/>
        </w:rPr>
        <w:t>Порядку та умов надання субвенції з державного бюджету місцевим бюджетам на розвиток мережі центрів надання адміністративних послуг затверджених</w:t>
      </w:r>
      <w:r w:rsidRPr="00F46ECB">
        <w:rPr>
          <w:color w:val="000000"/>
          <w:lang w:val="uk-UA"/>
        </w:rPr>
        <w:t xml:space="preserve"> постановою Кабінету Міністрів України від 24.03.2021 року №249 Борівською селищною радою було подано клопотання щодо отримання субвенції з державного бюджету на капітальний ремонт адміністративної будівлі для розміщення Центру надання адміністративних послуг населенню за адресою: Харківська область, смт. Борова, вул. Партизанська, 3. </w:t>
      </w:r>
    </w:p>
    <w:p w:rsidR="00C2597C" w:rsidRPr="00F46ECB" w:rsidRDefault="00C2597C" w:rsidP="00F46ECB">
      <w:pPr>
        <w:pStyle w:val="docdata"/>
        <w:tabs>
          <w:tab w:val="left" w:pos="1800"/>
        </w:tabs>
        <w:spacing w:before="0" w:beforeAutospacing="0" w:after="0" w:afterAutospacing="0"/>
        <w:jc w:val="both"/>
        <w:rPr>
          <w:lang w:val="uk-UA"/>
        </w:rPr>
      </w:pPr>
      <w:r w:rsidRPr="00F46ECB">
        <w:rPr>
          <w:color w:val="000000"/>
          <w:lang w:val="uk-UA"/>
        </w:rPr>
        <w:t xml:space="preserve">      Орієнтовний обсяг фінансування з державного бюджету - 1954,136 тис. грн. Клопотання</w:t>
      </w:r>
      <w:r w:rsidRPr="00F46ECB">
        <w:rPr>
          <w:color w:val="000000"/>
          <w:shd w:val="clear" w:color="auto" w:fill="FFFFFF"/>
          <w:lang w:val="uk-UA"/>
        </w:rPr>
        <w:t xml:space="preserve"> від громади щодо отримання субвенції на розвиток мережі ЦНАП було повернуто на доопрацювання. Для вірного надання клопотання на субвенцію громада має надати витяг про право власності на земельну ділянку або гарантійний лист, до якого додається рішення сесії про розробку та звернення до землевпорядкувальної організації щодо розробки документації.</w:t>
      </w:r>
    </w:p>
    <w:p w:rsidR="00C2597C" w:rsidRPr="00F46ECB" w:rsidRDefault="00C2597C" w:rsidP="00F46ECB">
      <w:pPr>
        <w:pStyle w:val="NormalWeb"/>
        <w:tabs>
          <w:tab w:val="left" w:pos="1800"/>
        </w:tabs>
        <w:spacing w:before="0" w:beforeAutospacing="0" w:after="0" w:afterAutospacing="0"/>
        <w:jc w:val="both"/>
        <w:rPr>
          <w:lang w:val="uk-UA"/>
        </w:rPr>
      </w:pPr>
      <w:r w:rsidRPr="00F46ECB">
        <w:rPr>
          <w:color w:val="000000"/>
          <w:lang w:val="uk-UA"/>
        </w:rPr>
        <w:t xml:space="preserve">      Враховуючи вищевикладене та з метою доопрацювання клопотання на розгляд депутатів виноситься </w:t>
      </w:r>
      <w:r w:rsidRPr="00F46ECB">
        <w:rPr>
          <w:bCs/>
          <w:lang w:val="uk-UA"/>
        </w:rPr>
        <w:t xml:space="preserve">проєкт рішення селищної ради </w:t>
      </w:r>
      <w:r w:rsidRPr="00F46ECB">
        <w:rPr>
          <w:lang w:val="uk-UA"/>
        </w:rPr>
        <w:t>«</w:t>
      </w:r>
      <w:r w:rsidRPr="00F46ECB">
        <w:rPr>
          <w:bCs/>
          <w:color w:val="000000"/>
          <w:lang w:val="uk-UA"/>
        </w:rPr>
        <w:t>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самоврядування, що розташована в смт. Борова, вул. Партизанська, буд. 3</w:t>
      </w:r>
      <w:r w:rsidRPr="00F46ECB">
        <w:rPr>
          <w:lang w:val="uk-UA"/>
        </w:rPr>
        <w:t>»</w:t>
      </w:r>
      <w:r w:rsidRPr="00F46ECB">
        <w:rPr>
          <w:color w:val="000000"/>
          <w:lang w:val="uk-UA"/>
        </w:rPr>
        <w:t>.</w:t>
      </w:r>
    </w:p>
    <w:p w:rsidR="00C2597C" w:rsidRPr="00F46ECB" w:rsidRDefault="00C2597C" w:rsidP="00F46ECB">
      <w:pPr>
        <w:pStyle w:val="NormalWeb"/>
        <w:tabs>
          <w:tab w:val="left" w:pos="1800"/>
        </w:tabs>
        <w:spacing w:before="0" w:beforeAutospacing="0" w:after="0" w:afterAutospacing="0"/>
        <w:ind w:firstLine="567"/>
        <w:jc w:val="both"/>
        <w:rPr>
          <w:lang w:val="uk-UA"/>
        </w:rPr>
      </w:pPr>
      <w:r w:rsidRPr="00F46ECB">
        <w:rPr>
          <w:color w:val="000000"/>
          <w:lang w:val="uk-UA"/>
        </w:rPr>
        <w:t xml:space="preserve">Проєктом рішення передбачається надання Борівській селищній раді дозволу на виготовлення технічної документації із землеустрою щодо інвентаризації земельної ділянки комунальної власності, орієнтовною площею </w:t>
      </w:r>
      <w:smartTag w:uri="urn:schemas-microsoft-com:office:smarttags" w:element="metricconverter">
        <w:smartTagPr>
          <w:attr w:name="ProductID" w:val="0,0692 га"/>
        </w:smartTagPr>
        <w:r w:rsidRPr="00F46ECB">
          <w:rPr>
            <w:color w:val="000000"/>
            <w:lang w:val="uk-UA"/>
          </w:rPr>
          <w:t>0,0692 га</w:t>
        </w:r>
      </w:smartTag>
      <w:r w:rsidRPr="00F46ECB">
        <w:rPr>
          <w:color w:val="000000"/>
          <w:lang w:val="uk-UA"/>
        </w:rPr>
        <w:t>, під нежитловою будівлею, що розташована в смт. Борова, вул. Партизанська, буд. 3.</w:t>
      </w:r>
    </w:p>
    <w:p w:rsidR="00C2597C" w:rsidRDefault="00C2597C" w:rsidP="00FB3E03">
      <w:pPr>
        <w:jc w:val="both"/>
        <w:rPr>
          <w:sz w:val="24"/>
          <w:szCs w:val="24"/>
          <w:lang w:val="uk-UA"/>
        </w:rPr>
      </w:pPr>
      <w:r w:rsidRPr="00F46ECB">
        <w:rPr>
          <w:b/>
          <w:sz w:val="24"/>
          <w:szCs w:val="24"/>
          <w:lang w:val="uk-UA"/>
        </w:rPr>
        <w:t>ВИСТУПИЛИ:</w:t>
      </w:r>
      <w:r>
        <w:rPr>
          <w:sz w:val="24"/>
          <w:szCs w:val="24"/>
          <w:lang w:val="uk-UA"/>
        </w:rPr>
        <w:t xml:space="preserve"> Кіян В.О., Гомон О.А., Тертишний О.В.</w:t>
      </w:r>
    </w:p>
    <w:p w:rsidR="00C2597C" w:rsidRPr="00F46ECB" w:rsidRDefault="00C2597C" w:rsidP="00F46ECB">
      <w:pPr>
        <w:jc w:val="both"/>
        <w:rPr>
          <w:rFonts w:ascii="Times New Roman" w:hAnsi="Times New Roman"/>
          <w:sz w:val="24"/>
          <w:szCs w:val="24"/>
          <w:lang w:val="uk-UA"/>
        </w:rPr>
      </w:pPr>
      <w:r w:rsidRPr="00F46ECB">
        <w:rPr>
          <w:b/>
          <w:sz w:val="24"/>
          <w:szCs w:val="24"/>
          <w:lang w:val="uk-UA"/>
        </w:rPr>
        <w:t>ВИРІШИЛИ:</w:t>
      </w:r>
      <w:r>
        <w:rPr>
          <w:sz w:val="24"/>
          <w:szCs w:val="24"/>
          <w:lang w:val="uk-UA"/>
        </w:rPr>
        <w:t xml:space="preserve"> 1. Інформацію </w:t>
      </w:r>
      <w:r w:rsidRPr="00F46ECB">
        <w:rPr>
          <w:rFonts w:ascii="Times New Roman" w:hAnsi="Times New Roman"/>
          <w:color w:val="000000"/>
          <w:sz w:val="24"/>
          <w:szCs w:val="24"/>
          <w:lang w:val="uk-UA"/>
        </w:rPr>
        <w:t>Ханейчук</w:t>
      </w:r>
      <w:r>
        <w:rPr>
          <w:rFonts w:ascii="Times New Roman" w:hAnsi="Times New Roman"/>
          <w:color w:val="000000"/>
          <w:sz w:val="24"/>
          <w:szCs w:val="24"/>
          <w:lang w:val="uk-UA"/>
        </w:rPr>
        <w:t>а</w:t>
      </w:r>
      <w:r w:rsidRPr="00F46ECB">
        <w:rPr>
          <w:rFonts w:ascii="Times New Roman" w:hAnsi="Times New Roman"/>
          <w:color w:val="000000"/>
          <w:sz w:val="24"/>
          <w:szCs w:val="24"/>
          <w:lang w:val="uk-UA"/>
        </w:rPr>
        <w:t xml:space="preserve"> Ю</w:t>
      </w:r>
      <w:r>
        <w:rPr>
          <w:rFonts w:ascii="Times New Roman" w:hAnsi="Times New Roman"/>
          <w:color w:val="000000"/>
          <w:sz w:val="24"/>
          <w:szCs w:val="24"/>
          <w:lang w:val="uk-UA"/>
        </w:rPr>
        <w:t>.</w:t>
      </w:r>
      <w:r w:rsidRPr="00F46ECB">
        <w:rPr>
          <w:rFonts w:ascii="Times New Roman" w:hAnsi="Times New Roman"/>
          <w:color w:val="000000"/>
          <w:sz w:val="24"/>
          <w:szCs w:val="24"/>
          <w:lang w:val="uk-UA"/>
        </w:rPr>
        <w:t>М</w:t>
      </w:r>
      <w:r>
        <w:rPr>
          <w:rFonts w:ascii="Times New Roman" w:hAnsi="Times New Roman"/>
          <w:color w:val="000000"/>
          <w:sz w:val="24"/>
          <w:szCs w:val="24"/>
          <w:lang w:val="uk-UA"/>
        </w:rPr>
        <w:t>.</w:t>
      </w:r>
      <w:r w:rsidRPr="00F46ECB">
        <w:rPr>
          <w:rFonts w:ascii="Times New Roman" w:hAnsi="Times New Roman"/>
          <w:color w:val="000000"/>
          <w:sz w:val="24"/>
          <w:szCs w:val="24"/>
          <w:lang w:val="uk-UA"/>
        </w:rPr>
        <w:t xml:space="preserve"> - начальник</w:t>
      </w:r>
      <w:r>
        <w:rPr>
          <w:rFonts w:ascii="Times New Roman" w:hAnsi="Times New Roman"/>
          <w:color w:val="000000"/>
          <w:sz w:val="24"/>
          <w:szCs w:val="24"/>
          <w:lang w:val="uk-UA"/>
        </w:rPr>
        <w:t>а</w:t>
      </w:r>
      <w:r w:rsidRPr="00F46ECB">
        <w:rPr>
          <w:rFonts w:ascii="Times New Roman" w:hAnsi="Times New Roman"/>
          <w:color w:val="000000"/>
          <w:sz w:val="24"/>
          <w:szCs w:val="24"/>
          <w:lang w:val="uk-UA"/>
        </w:rPr>
        <w:t xml:space="preserve"> </w:t>
      </w:r>
      <w:r w:rsidRPr="00F46ECB">
        <w:rPr>
          <w:rFonts w:ascii="Times New Roman" w:hAnsi="Times New Roman"/>
          <w:sz w:val="24"/>
          <w:szCs w:val="24"/>
          <w:lang w:val="uk-UA"/>
        </w:rPr>
        <w:t>відділу економічного розвитку,</w:t>
      </w:r>
      <w:r>
        <w:rPr>
          <w:rFonts w:ascii="Times New Roman" w:hAnsi="Times New Roman"/>
          <w:sz w:val="24"/>
          <w:szCs w:val="24"/>
          <w:lang w:val="uk-UA"/>
        </w:rPr>
        <w:t xml:space="preserve"> </w:t>
      </w:r>
      <w:r w:rsidRPr="00F46ECB">
        <w:rPr>
          <w:rFonts w:ascii="Times New Roman" w:hAnsi="Times New Roman"/>
          <w:sz w:val="24"/>
          <w:szCs w:val="24"/>
          <w:lang w:val="uk-UA"/>
        </w:rPr>
        <w:t>проєктно-інвестиційної діяльності та благоустрою Борівської селищної ради</w:t>
      </w:r>
      <w:r>
        <w:rPr>
          <w:rFonts w:ascii="Times New Roman" w:hAnsi="Times New Roman"/>
          <w:sz w:val="24"/>
          <w:szCs w:val="24"/>
          <w:lang w:val="uk-UA"/>
        </w:rPr>
        <w:t xml:space="preserve"> про </w:t>
      </w:r>
      <w:r w:rsidRPr="00FB3E03">
        <w:rPr>
          <w:rFonts w:ascii="Times New Roman" w:hAnsi="Times New Roman"/>
          <w:bCs/>
          <w:sz w:val="24"/>
          <w:szCs w:val="24"/>
          <w:lang w:val="uk-UA"/>
        </w:rPr>
        <w:t xml:space="preserve">проєкт рішення селищної ради </w:t>
      </w:r>
      <w:r w:rsidRPr="00FB3E03">
        <w:rPr>
          <w:rFonts w:ascii="Times New Roman" w:hAnsi="Times New Roman"/>
          <w:sz w:val="24"/>
          <w:szCs w:val="24"/>
          <w:lang w:val="uk-UA"/>
        </w:rPr>
        <w:t>«</w:t>
      </w:r>
      <w:r w:rsidRPr="00FB3E03">
        <w:rPr>
          <w:rFonts w:ascii="Times New Roman" w:hAnsi="Times New Roman"/>
          <w:bCs/>
          <w:color w:val="000000"/>
          <w:sz w:val="24"/>
          <w:szCs w:val="24"/>
          <w:lang w:val="uk-UA"/>
        </w:rPr>
        <w:t xml:space="preserve">Про надання дозволу на виготовлення технічної документації із землеустрою щодо інвентаризації земельної ділянки комунальної власності під нежитловою будівлею, для будівництва та обслуговування органів державної влади та органів місцевого </w:t>
      </w:r>
      <w:r w:rsidRPr="00F46ECB">
        <w:rPr>
          <w:rFonts w:ascii="Times New Roman" w:hAnsi="Times New Roman"/>
          <w:bCs/>
          <w:color w:val="000000"/>
          <w:sz w:val="24"/>
          <w:szCs w:val="24"/>
          <w:lang w:val="uk-UA"/>
        </w:rPr>
        <w:t>самоврядування, що розташована в смт. Борова, вул. Партизанська, буд. 3</w:t>
      </w:r>
      <w:r w:rsidRPr="00F46ECB">
        <w:rPr>
          <w:rFonts w:ascii="Times New Roman" w:hAnsi="Times New Roman"/>
          <w:sz w:val="24"/>
          <w:szCs w:val="24"/>
          <w:lang w:val="uk-UA"/>
        </w:rPr>
        <w:t>» взяти до відома.</w:t>
      </w:r>
    </w:p>
    <w:p w:rsidR="00C2597C" w:rsidRPr="00F46ECB" w:rsidRDefault="00C2597C" w:rsidP="00F46ECB">
      <w:pPr>
        <w:tabs>
          <w:tab w:val="left" w:pos="1365"/>
        </w:tabs>
        <w:jc w:val="both"/>
        <w:rPr>
          <w:bCs/>
          <w:sz w:val="24"/>
          <w:szCs w:val="24"/>
          <w:lang w:val="uk-UA"/>
        </w:rPr>
      </w:pPr>
      <w:r w:rsidRPr="00F46ECB">
        <w:rPr>
          <w:bCs/>
          <w:sz w:val="24"/>
          <w:szCs w:val="24"/>
          <w:lang w:val="uk-UA"/>
        </w:rPr>
        <w:t xml:space="preserve">      2. Підтримати </w:t>
      </w:r>
      <w:r w:rsidRPr="00F46ECB">
        <w:rPr>
          <w:sz w:val="24"/>
          <w:szCs w:val="24"/>
          <w:lang w:val="uk-UA"/>
        </w:rPr>
        <w:t xml:space="preserve">даний проєкт рішення та внести його на розгляд </w:t>
      </w:r>
      <w:r w:rsidRPr="00F46ECB">
        <w:rPr>
          <w:bCs/>
          <w:sz w:val="24"/>
          <w:szCs w:val="24"/>
          <w:lang w:val="uk-UA"/>
        </w:rPr>
        <w:t xml:space="preserve">Х </w:t>
      </w:r>
      <w:r w:rsidRPr="00F46ECB">
        <w:rPr>
          <w:sz w:val="24"/>
          <w:szCs w:val="24"/>
          <w:lang w:val="uk-UA"/>
        </w:rPr>
        <w:t>сесії селищної ради VІІІ скликання.</w:t>
      </w:r>
    </w:p>
    <w:p w:rsidR="00C2597C" w:rsidRPr="00F46ECB" w:rsidRDefault="00C2597C" w:rsidP="00F46ECB">
      <w:pPr>
        <w:jc w:val="both"/>
        <w:rPr>
          <w:sz w:val="24"/>
          <w:szCs w:val="24"/>
          <w:lang w:val="uk-UA"/>
        </w:rPr>
      </w:pPr>
      <w:r w:rsidRPr="00F46ECB">
        <w:rPr>
          <w:sz w:val="24"/>
          <w:szCs w:val="24"/>
          <w:shd w:val="clear" w:color="auto" w:fill="FFFFFF"/>
          <w:lang w:val="uk-UA"/>
        </w:rPr>
        <w:t xml:space="preserve"> </w:t>
      </w:r>
      <w:r w:rsidRPr="00F46ECB">
        <w:rPr>
          <w:sz w:val="24"/>
          <w:szCs w:val="24"/>
          <w:lang w:val="uk-UA"/>
        </w:rPr>
        <w:t xml:space="preserve">                            Під</w:t>
      </w:r>
      <w:r>
        <w:rPr>
          <w:sz w:val="24"/>
          <w:szCs w:val="24"/>
          <w:lang w:val="uk-UA"/>
        </w:rPr>
        <w:t>сумки голосування:     «за» - 18</w:t>
      </w:r>
    </w:p>
    <w:p w:rsidR="00C2597C" w:rsidRPr="00F46ECB" w:rsidRDefault="00C2597C" w:rsidP="00F46ECB">
      <w:pPr>
        <w:jc w:val="both"/>
        <w:rPr>
          <w:sz w:val="24"/>
          <w:szCs w:val="24"/>
          <w:lang w:val="uk-UA"/>
        </w:rPr>
      </w:pPr>
      <w:r w:rsidRPr="00F46ECB">
        <w:rPr>
          <w:sz w:val="24"/>
          <w:szCs w:val="24"/>
          <w:lang w:val="uk-UA"/>
        </w:rPr>
        <w:t xml:space="preserve">                                                                    «проти» - 0</w:t>
      </w:r>
    </w:p>
    <w:p w:rsidR="00C2597C" w:rsidRPr="00F46ECB" w:rsidRDefault="00C2597C" w:rsidP="00F46ECB">
      <w:pPr>
        <w:jc w:val="both"/>
        <w:rPr>
          <w:sz w:val="24"/>
          <w:szCs w:val="24"/>
          <w:lang w:val="uk-UA"/>
        </w:rPr>
      </w:pPr>
      <w:r w:rsidRPr="00F46ECB">
        <w:rPr>
          <w:sz w:val="24"/>
          <w:szCs w:val="24"/>
          <w:lang w:val="uk-UA"/>
        </w:rPr>
        <w:t xml:space="preserve">                                                                   «утрим.» - 0</w:t>
      </w:r>
    </w:p>
    <w:p w:rsidR="00C2597C" w:rsidRDefault="00C2597C" w:rsidP="00F46ECB">
      <w:pPr>
        <w:jc w:val="both"/>
        <w:rPr>
          <w:sz w:val="24"/>
          <w:szCs w:val="24"/>
          <w:lang w:val="uk-UA"/>
        </w:rPr>
      </w:pPr>
    </w:p>
    <w:p w:rsidR="00C2597C" w:rsidRPr="00F46ECB" w:rsidRDefault="00C2597C" w:rsidP="00F46ECB">
      <w:pPr>
        <w:jc w:val="both"/>
        <w:rPr>
          <w:sz w:val="24"/>
          <w:szCs w:val="24"/>
          <w:lang w:val="uk-UA"/>
        </w:rPr>
      </w:pPr>
    </w:p>
    <w:p w:rsidR="00C2597C" w:rsidRPr="00FB3E03" w:rsidRDefault="00C2597C" w:rsidP="00FB3E03">
      <w:pPr>
        <w:spacing w:line="300" w:lineRule="auto"/>
        <w:jc w:val="both"/>
        <w:rPr>
          <w:rFonts w:ascii="Times New Roman" w:hAnsi="Times New Roman"/>
          <w:b/>
          <w:sz w:val="24"/>
          <w:szCs w:val="24"/>
          <w:lang w:val="uk-UA"/>
        </w:rPr>
      </w:pPr>
      <w:r w:rsidRPr="00FB3E03">
        <w:rPr>
          <w:rFonts w:ascii="Times New Roman" w:hAnsi="Times New Roman"/>
          <w:b/>
          <w:sz w:val="24"/>
          <w:szCs w:val="24"/>
          <w:lang w:val="uk-UA"/>
        </w:rPr>
        <w:t xml:space="preserve">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Голова постійної комісії: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Олександр БОНДАРЕНКО</w:t>
      </w:r>
    </w:p>
    <w:p w:rsidR="00C2597C" w:rsidRPr="00FB3E03" w:rsidRDefault="00C2597C" w:rsidP="00FB3E03">
      <w:pPr>
        <w:spacing w:line="300" w:lineRule="auto"/>
        <w:rPr>
          <w:rFonts w:ascii="Times New Roman" w:hAnsi="Times New Roman"/>
          <w:b/>
          <w:sz w:val="24"/>
          <w:szCs w:val="24"/>
          <w:lang w:val="uk-UA"/>
        </w:rPr>
      </w:pPr>
      <w:r w:rsidRPr="00FB3E03">
        <w:rPr>
          <w:rFonts w:ascii="Times New Roman" w:hAnsi="Times New Roman"/>
          <w:b/>
          <w:sz w:val="24"/>
          <w:szCs w:val="24"/>
          <w:lang w:val="uk-UA"/>
        </w:rPr>
        <w:t xml:space="preserve">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Секретар постійної комісії: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Алла РАДЧЕНКО</w:t>
      </w:r>
    </w:p>
    <w:p w:rsidR="00C2597C" w:rsidRPr="00FB3E03" w:rsidRDefault="00C2597C" w:rsidP="00FB3E03">
      <w:pPr>
        <w:spacing w:line="300" w:lineRule="auto"/>
        <w:rPr>
          <w:rFonts w:ascii="Times New Roman" w:hAnsi="Times New Roman"/>
          <w:b/>
          <w:sz w:val="24"/>
          <w:szCs w:val="24"/>
          <w:lang w:val="uk-UA"/>
        </w:rPr>
      </w:pPr>
      <w:r w:rsidRPr="00FB3E03">
        <w:rPr>
          <w:rFonts w:ascii="Times New Roman" w:hAnsi="Times New Roman"/>
          <w:b/>
          <w:sz w:val="24"/>
          <w:szCs w:val="24"/>
          <w:lang w:val="uk-UA"/>
        </w:rPr>
        <w:t xml:space="preserve">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Голова постійної комісії: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Світлана МАРЧЕНКО</w:t>
      </w:r>
    </w:p>
    <w:p w:rsidR="00C2597C" w:rsidRPr="00FB3E03" w:rsidRDefault="00C2597C" w:rsidP="00FB3E03">
      <w:pPr>
        <w:spacing w:line="300" w:lineRule="auto"/>
        <w:rPr>
          <w:rFonts w:ascii="Times New Roman" w:hAnsi="Times New Roman"/>
          <w:b/>
          <w:sz w:val="24"/>
          <w:szCs w:val="24"/>
          <w:lang w:val="uk-UA"/>
        </w:rPr>
      </w:pPr>
      <w:r w:rsidRPr="00FB3E03">
        <w:rPr>
          <w:rFonts w:ascii="Times New Roman" w:hAnsi="Times New Roman"/>
          <w:b/>
          <w:sz w:val="24"/>
          <w:szCs w:val="24"/>
          <w:lang w:val="uk-UA"/>
        </w:rPr>
        <w:t xml:space="preserve">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Секретар постійної комісії: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Тетяна БРОВКО</w:t>
      </w:r>
    </w:p>
    <w:p w:rsidR="00C2597C" w:rsidRPr="00FB3E03" w:rsidRDefault="00C2597C" w:rsidP="00FB3E03">
      <w:pPr>
        <w:spacing w:line="300" w:lineRule="auto"/>
        <w:rPr>
          <w:rFonts w:ascii="Times New Roman" w:hAnsi="Times New Roman"/>
          <w:b/>
          <w:sz w:val="24"/>
          <w:szCs w:val="24"/>
          <w:lang w:val="uk-UA"/>
        </w:rPr>
      </w:pPr>
      <w:r w:rsidRPr="00FB3E03">
        <w:rPr>
          <w:rFonts w:ascii="Times New Roman" w:hAnsi="Times New Roman"/>
          <w:b/>
          <w:sz w:val="24"/>
          <w:szCs w:val="24"/>
          <w:lang w:val="uk-UA"/>
        </w:rPr>
        <w:t xml:space="preserve">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Голова постійної комісії: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Марина СТЕПАНЕНКО</w:t>
      </w:r>
    </w:p>
    <w:p w:rsidR="00C2597C" w:rsidRPr="00FB3E03" w:rsidRDefault="00C2597C" w:rsidP="00FB3E03">
      <w:pPr>
        <w:spacing w:line="300" w:lineRule="auto"/>
        <w:rPr>
          <w:rFonts w:ascii="Times New Roman" w:hAnsi="Times New Roman"/>
          <w:b/>
          <w:sz w:val="24"/>
          <w:szCs w:val="24"/>
          <w:lang w:val="uk-UA"/>
        </w:rPr>
      </w:pPr>
      <w:r w:rsidRPr="00FB3E03">
        <w:rPr>
          <w:rFonts w:ascii="Times New Roman" w:hAnsi="Times New Roman"/>
          <w:b/>
          <w:sz w:val="24"/>
          <w:szCs w:val="24"/>
          <w:lang w:val="uk-UA"/>
        </w:rPr>
        <w:t xml:space="preserve">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Секретар постійної комісії: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Галина НІКІТЕНКО</w:t>
      </w:r>
    </w:p>
    <w:p w:rsidR="00C2597C" w:rsidRPr="00FB3E03" w:rsidRDefault="00C2597C" w:rsidP="00FB3E03">
      <w:pPr>
        <w:spacing w:line="300" w:lineRule="auto"/>
        <w:rPr>
          <w:rFonts w:ascii="Times New Roman" w:hAnsi="Times New Roman"/>
          <w:b/>
          <w:sz w:val="24"/>
          <w:szCs w:val="24"/>
          <w:lang w:val="uk-UA"/>
        </w:rPr>
      </w:pPr>
      <w:r w:rsidRPr="00FB3E03">
        <w:rPr>
          <w:rFonts w:ascii="Times New Roman" w:hAnsi="Times New Roman"/>
          <w:b/>
          <w:sz w:val="24"/>
          <w:szCs w:val="24"/>
          <w:lang w:val="uk-UA"/>
        </w:rPr>
        <w:t xml:space="preserve">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Голова постійної комісії: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Олексій ГОМОН</w:t>
      </w:r>
    </w:p>
    <w:p w:rsidR="00C2597C" w:rsidRPr="00FB3E03" w:rsidRDefault="00C2597C" w:rsidP="00F46ECB">
      <w:pPr>
        <w:spacing w:line="300" w:lineRule="auto"/>
        <w:rPr>
          <w:sz w:val="24"/>
          <w:szCs w:val="24"/>
        </w:rPr>
      </w:pPr>
      <w:r w:rsidRPr="00FB3E03">
        <w:rPr>
          <w:rFonts w:ascii="Times New Roman" w:hAnsi="Times New Roman"/>
          <w:b/>
          <w:sz w:val="24"/>
          <w:szCs w:val="24"/>
          <w:lang w:val="uk-UA"/>
        </w:rPr>
        <w:t xml:space="preserve">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w:t>
      </w:r>
      <w:r>
        <w:rPr>
          <w:rFonts w:ascii="Times New Roman" w:hAnsi="Times New Roman"/>
          <w:b/>
          <w:sz w:val="24"/>
          <w:szCs w:val="24"/>
          <w:lang w:val="uk-UA"/>
        </w:rPr>
        <w:t>За с</w:t>
      </w:r>
      <w:r w:rsidRPr="00FB3E03">
        <w:rPr>
          <w:rFonts w:ascii="Times New Roman" w:hAnsi="Times New Roman"/>
          <w:b/>
          <w:sz w:val="24"/>
          <w:szCs w:val="24"/>
          <w:lang w:val="uk-UA"/>
        </w:rPr>
        <w:t>екретар</w:t>
      </w:r>
      <w:r>
        <w:rPr>
          <w:rFonts w:ascii="Times New Roman" w:hAnsi="Times New Roman"/>
          <w:b/>
          <w:sz w:val="24"/>
          <w:szCs w:val="24"/>
          <w:lang w:val="uk-UA"/>
        </w:rPr>
        <w:t>я</w:t>
      </w:r>
      <w:r w:rsidRPr="00FB3E03">
        <w:rPr>
          <w:rFonts w:ascii="Times New Roman" w:hAnsi="Times New Roman"/>
          <w:b/>
          <w:sz w:val="24"/>
          <w:szCs w:val="24"/>
          <w:lang w:val="uk-UA"/>
        </w:rPr>
        <w:t xml:space="preserve"> постійної комісії:           </w:t>
      </w:r>
      <w:r>
        <w:rPr>
          <w:rFonts w:ascii="Times New Roman" w:hAnsi="Times New Roman"/>
          <w:b/>
          <w:sz w:val="24"/>
          <w:szCs w:val="24"/>
          <w:lang w:val="uk-UA"/>
        </w:rPr>
        <w:t xml:space="preserve">   </w:t>
      </w:r>
      <w:r w:rsidRPr="00FB3E03">
        <w:rPr>
          <w:rFonts w:ascii="Times New Roman" w:hAnsi="Times New Roman"/>
          <w:b/>
          <w:sz w:val="24"/>
          <w:szCs w:val="24"/>
          <w:lang w:val="uk-UA"/>
        </w:rPr>
        <w:t xml:space="preserve">          </w:t>
      </w:r>
      <w:r>
        <w:rPr>
          <w:rFonts w:ascii="Times New Roman" w:hAnsi="Times New Roman"/>
          <w:b/>
          <w:sz w:val="24"/>
          <w:szCs w:val="24"/>
          <w:lang w:val="uk-UA"/>
        </w:rPr>
        <w:t>Володимир ШМИАТЬКО</w:t>
      </w:r>
    </w:p>
    <w:sectPr w:rsidR="00C2597C" w:rsidRPr="00FB3E03" w:rsidSect="00F46ECB">
      <w:pgSz w:w="11906" w:h="16838"/>
      <w:pgMar w:top="709" w:right="707"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B3E03"/>
    <w:rsid w:val="001468C0"/>
    <w:rsid w:val="008E436C"/>
    <w:rsid w:val="00C2597C"/>
    <w:rsid w:val="00D912D3"/>
    <w:rsid w:val="00EB500B"/>
    <w:rsid w:val="00F212A3"/>
    <w:rsid w:val="00F46ECB"/>
    <w:rsid w:val="00FB3E0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E03"/>
    <w:rPr>
      <w:rFonts w:ascii="Times New Roman CYR" w:eastAsia="Times New Roman" w:hAnsi="Times New Roman CYR"/>
      <w:sz w:val="20"/>
      <w:szCs w:val="20"/>
    </w:rPr>
  </w:style>
  <w:style w:type="paragraph" w:styleId="Heading2">
    <w:name w:val="heading 2"/>
    <w:basedOn w:val="Normal"/>
    <w:next w:val="Normal"/>
    <w:link w:val="Heading2Char"/>
    <w:uiPriority w:val="99"/>
    <w:qFormat/>
    <w:rsid w:val="00FB3E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FB3E03"/>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B3E03"/>
    <w:rPr>
      <w:rFonts w:ascii="Arial" w:hAnsi="Arial" w:cs="Arial"/>
      <w:b/>
      <w:bCs/>
      <w:i/>
      <w:iCs/>
      <w:sz w:val="28"/>
      <w:szCs w:val="28"/>
      <w:lang w:eastAsia="ru-RU"/>
    </w:rPr>
  </w:style>
  <w:style w:type="character" w:customStyle="1" w:styleId="Heading3Char">
    <w:name w:val="Heading 3 Char"/>
    <w:basedOn w:val="DefaultParagraphFont"/>
    <w:link w:val="Heading3"/>
    <w:uiPriority w:val="99"/>
    <w:semiHidden/>
    <w:locked/>
    <w:rsid w:val="00FB3E03"/>
    <w:rPr>
      <w:rFonts w:ascii="Arial" w:hAnsi="Arial" w:cs="Arial"/>
      <w:b/>
      <w:bCs/>
      <w:sz w:val="26"/>
      <w:szCs w:val="26"/>
      <w:lang w:eastAsia="ru-RU"/>
    </w:rPr>
  </w:style>
  <w:style w:type="character" w:customStyle="1" w:styleId="fontstyle01">
    <w:name w:val="fontstyle01"/>
    <w:uiPriority w:val="99"/>
    <w:rsid w:val="00FB3E03"/>
    <w:rPr>
      <w:rFonts w:ascii="Arial-BoldMT" w:hAnsi="Arial-BoldMT"/>
      <w:b/>
      <w:color w:val="000000"/>
      <w:sz w:val="18"/>
    </w:rPr>
  </w:style>
  <w:style w:type="paragraph" w:styleId="BalloonText">
    <w:name w:val="Balloon Text"/>
    <w:basedOn w:val="Normal"/>
    <w:link w:val="BalloonTextChar"/>
    <w:uiPriority w:val="99"/>
    <w:semiHidden/>
    <w:rsid w:val="00FB3E0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B3E03"/>
    <w:rPr>
      <w:rFonts w:ascii="Tahoma" w:hAnsi="Tahoma" w:cs="Tahoma"/>
      <w:sz w:val="16"/>
      <w:szCs w:val="16"/>
      <w:lang w:eastAsia="ru-RU"/>
    </w:rPr>
  </w:style>
  <w:style w:type="paragraph" w:styleId="ListParagraph">
    <w:name w:val="List Paragraph"/>
    <w:basedOn w:val="Normal"/>
    <w:uiPriority w:val="99"/>
    <w:qFormat/>
    <w:rsid w:val="00FB3E03"/>
    <w:pPr>
      <w:ind w:left="720"/>
      <w:contextualSpacing/>
    </w:pPr>
  </w:style>
  <w:style w:type="paragraph" w:customStyle="1" w:styleId="docdata">
    <w:name w:val="docdata"/>
    <w:aliases w:val="docy,v5,10192,baiaagaaboqcaaad/ymaaaunjaaaaaaaaaaaaaaaaaaaaaaaaaaaaaaaaaaaaaaaaaaaaaaaaaaaaaaaaaaaaaaaaaaaaaaaaaaaaaaaaaaaaaaaaaaaaaaaaaaaaaaaaaaaaaaaaaaaaaaaaaaaaaaaaaaaaaaaaaaaaaaaaaaaaaaaaaaaaaaaaaaaaaaaaaaaaaaaaaaaaaaaaaaaaaaaaaaaaaaaaaaaaa"/>
    <w:basedOn w:val="Normal"/>
    <w:uiPriority w:val="99"/>
    <w:rsid w:val="00F46ECB"/>
    <w:pPr>
      <w:spacing w:before="100" w:beforeAutospacing="1" w:after="100" w:afterAutospacing="1"/>
    </w:pPr>
    <w:rPr>
      <w:rFonts w:ascii="Times New Roman" w:hAnsi="Times New Roman"/>
      <w:sz w:val="24"/>
      <w:szCs w:val="24"/>
    </w:rPr>
  </w:style>
  <w:style w:type="paragraph" w:styleId="NormalWeb">
    <w:name w:val="Normal (Web)"/>
    <w:basedOn w:val="Normal"/>
    <w:uiPriority w:val="99"/>
    <w:semiHidden/>
    <w:rsid w:val="00F46ECB"/>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1853926">
      <w:marLeft w:val="0"/>
      <w:marRight w:val="0"/>
      <w:marTop w:val="0"/>
      <w:marBottom w:val="0"/>
      <w:divBdr>
        <w:top w:val="none" w:sz="0" w:space="0" w:color="auto"/>
        <w:left w:val="none" w:sz="0" w:space="0" w:color="auto"/>
        <w:bottom w:val="none" w:sz="0" w:space="0" w:color="auto"/>
        <w:right w:val="none" w:sz="0" w:space="0" w:color="auto"/>
      </w:divBdr>
    </w:div>
    <w:div w:id="318539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24</TotalTime>
  <Pages>2</Pages>
  <Words>1041</Words>
  <Characters>5936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Рада</cp:lastModifiedBy>
  <cp:revision>3</cp:revision>
  <cp:lastPrinted>2021-05-18T08:48:00Z</cp:lastPrinted>
  <dcterms:created xsi:type="dcterms:W3CDTF">2021-05-18T08:20:00Z</dcterms:created>
  <dcterms:modified xsi:type="dcterms:W3CDTF">2021-05-18T08:48:00Z</dcterms:modified>
</cp:coreProperties>
</file>